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A7" w:rsidRPr="002C75A2" w:rsidRDefault="00B441A7" w:rsidP="00B441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D57BCD" w:rsidRPr="002C75A2" w:rsidRDefault="00D57BCD" w:rsidP="00D57B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2C75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Структура </w:t>
      </w:r>
      <w:r w:rsidR="006D7183" w:rsidRPr="002C75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ГКОУ «Новоцолодинская СОШ Ахвахского района»</w:t>
      </w:r>
    </w:p>
    <w:p w:rsidR="00D57BCD" w:rsidRPr="002C75A2" w:rsidRDefault="00EF7D8A" w:rsidP="00D5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69pt;margin-top:188.4pt;width:39pt;height:15.6pt;z-index:251658240" strokecolor="white [3212]"/>
        </w:pict>
      </w:r>
      <w:r w:rsidR="00D57BCD" w:rsidRPr="002C75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2601" cy="4533900"/>
            <wp:effectExtent l="19050" t="0" r="0" b="0"/>
            <wp:docPr id="1" name="Рисунок 1" descr="http://sorobr3.ucoz.com/nob13/skhem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robr3.ucoz.com/nob13/skheman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01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CD" w:rsidRPr="002C75A2" w:rsidRDefault="00D57BCD" w:rsidP="00D57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r w:rsidR="00EF7D8A" w:rsidRPr="002C75A2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   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Управление школой осуществляется на основе сочетания принципов самоуправления коллектива и единоначалия.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В основу положена пятиуровневая структура управления.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 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 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 xml:space="preserve">   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 которого входят руководители школьных МО.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 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 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«самоуправления». Иерархические связи по отношению к субъектам пятого уровня предполагают курирование, помощь, педагогическое руководство.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Органы школьного самоуправления, их функции и полномочия: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Формами самоуправления школы являются: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r w:rsidRPr="002C75A2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 школы, </w:t>
      </w:r>
      <w:r w:rsidRPr="002C75A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Общее собрание трудового коллектива, </w:t>
      </w:r>
      <w:r w:rsidRPr="002C75A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Педагогический совет, </w:t>
      </w:r>
      <w:r w:rsidRPr="002C75A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Родительский комитет.</w:t>
      </w:r>
      <w:r w:rsidRPr="002C75A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 Общее руководство школой осуществляет выборный представительный орган – Совет школы, который состоит из представителей трудового коллектива – 7 человек, обучающихся третьей ступени – 2 человека, родителей – 2 человека.  Члены Совета школы выбираются на общих собраниях родителей, учащихся 9-11 классов, сотрудников школы.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Деятельность Совета школы регламентируется Уставом и Положением о Совете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Совет школы: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определяет стратегию развития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утверждает основные направления развития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ведает вопросами этики и гласности;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контролирует расходование средств, являющихся собственностью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утверждает отдельные локальные акты, регулирующие деятельность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заслушивает отчеты директора о работе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осуществляет другие функции, предусмотренные Положением о Совете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Заседания Совета школы созываются по мере необходимости, но не реже одного раза в полугодие.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Совета школы принимаются открытым голосованием.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Общее собрание трудового коллектива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Полномочия трудового коллектива школы осуществляется общим собранием трудового коллектива.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Общее собрание трудового коллектива: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r w:rsidRPr="002C75A2">
        <w:rPr>
          <w:rFonts w:ascii="Times New Roman" w:eastAsia="Times New Roman" w:hAnsi="Times New Roman" w:cs="Times New Roman"/>
          <w:sz w:val="24"/>
          <w:szCs w:val="24"/>
        </w:rPr>
        <w:lastRenderedPageBreak/>
        <w:t>- рассматривает и принимает Устав школы, изменения и дополнения, вносимые в него;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заслушивает отчет директора о работе школы;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утверждает план развития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Общее собрание трудового коллектива проводится не реже 2-х раз в год.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Педагогический совет школы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Педагогический совет школы: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рассматривает основные вопросы учебно-воспитательного процесса в школе;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принимает решение о переводе и выпуске обучающихся;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обсуждает и утверждает планы работы школы;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о проверке соблюдения санитарно-гигиенического режима школы; об охране здоровья и </w:t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школы;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принимает решения об исключении обучающихся из школы в установленном законом порядке;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осуществляет другие функции, предусмотренные Положением о Педагогическом совете.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  Педагогический совет созывается по мере необходимости, но не реже четырех раз в год.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Для ведения протокола и организации делопроизводства из числа педагогов избирается секретарь Педагогического совета.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Председателем Педагогического совета является директор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Родительский комитет школы</w:t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Родительский комитет школы: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 xml:space="preserve">- вносит на рассмотрение органов самоуправления школы </w:t>
      </w:r>
      <w:proofErr w:type="spellStart"/>
      <w:r w:rsidRPr="002C75A2">
        <w:rPr>
          <w:rFonts w:ascii="Times New Roman" w:eastAsia="Times New Roman" w:hAnsi="Times New Roman" w:cs="Times New Roman"/>
          <w:sz w:val="24"/>
          <w:szCs w:val="24"/>
        </w:rPr>
        <w:t>предло-жения</w:t>
      </w:r>
      <w:proofErr w:type="spell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 xml:space="preserve">- устанавливает связи с административными органами, </w:t>
      </w:r>
      <w:proofErr w:type="spellStart"/>
      <w:r w:rsidRPr="002C75A2">
        <w:rPr>
          <w:rFonts w:ascii="Times New Roman" w:eastAsia="Times New Roman" w:hAnsi="Times New Roman" w:cs="Times New Roman"/>
          <w:sz w:val="24"/>
          <w:szCs w:val="24"/>
        </w:rPr>
        <w:t>обществен-ными</w:t>
      </w:r>
      <w:proofErr w:type="spell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организациями, предприятиями, учреждениями по вопросам оказания школе помощи в проведении 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воспитательной работы, укреплению ее материально-технической базы;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- участвует в работе по контролю за организацией питания обучающихся.</w:t>
      </w:r>
      <w:proofErr w:type="gramEnd"/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Структура методической работы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Педагогический коллектив шко</w:t>
      </w:r>
      <w:r w:rsidR="00A55285" w:rsidRPr="002C75A2">
        <w:rPr>
          <w:rFonts w:ascii="Times New Roman" w:eastAsia="Times New Roman" w:hAnsi="Times New Roman" w:cs="Times New Roman"/>
          <w:sz w:val="24"/>
          <w:szCs w:val="24"/>
        </w:rPr>
        <w:t>лы работает над проблемой «Личностно- ориентированный подход в воспитании и обучении учащихся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t>», активно принимает участие в разработке нетрадиционных уроков, участвует в проведении районных се</w:t>
      </w:r>
      <w:r w:rsidR="00A55285" w:rsidRPr="002C75A2">
        <w:rPr>
          <w:rFonts w:ascii="Times New Roman" w:eastAsia="Times New Roman" w:hAnsi="Times New Roman" w:cs="Times New Roman"/>
          <w:sz w:val="24"/>
          <w:szCs w:val="24"/>
        </w:rPr>
        <w:t>минаров.</w:t>
      </w:r>
      <w:r w:rsidR="00A55285"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Для реализации основных задач в школе созданы предметные методические объединения, действующие на основании соответствующих положений.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Каждый учитель состоит в методическом</w:t>
      </w:r>
      <w:r w:rsidR="0005256E" w:rsidRPr="002C75A2">
        <w:rPr>
          <w:rFonts w:ascii="Times New Roman" w:eastAsia="Times New Roman" w:hAnsi="Times New Roman" w:cs="Times New Roman"/>
          <w:sz w:val="24"/>
          <w:szCs w:val="24"/>
        </w:rPr>
        <w:t xml:space="preserve"> объединении.</w:t>
      </w:r>
      <w:r w:rsidR="0005256E" w:rsidRPr="002C75A2">
        <w:rPr>
          <w:rFonts w:ascii="Times New Roman" w:eastAsia="Times New Roman" w:hAnsi="Times New Roman" w:cs="Times New Roman"/>
          <w:sz w:val="24"/>
          <w:szCs w:val="24"/>
        </w:rPr>
        <w:br/>
        <w:t>В школе работают 6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75A2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объединения: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t> предметов естественно-математического цикла </w:t>
      </w:r>
    </w:p>
    <w:p w:rsidR="007F5395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   - предметов гуманитарного цикла</w:t>
      </w:r>
    </w:p>
    <w:p w:rsidR="00D57BCD" w:rsidRPr="002C75A2" w:rsidRDefault="007F5395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BCD" w:rsidRPr="002C75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5256E" w:rsidRPr="002C75A2">
        <w:rPr>
          <w:rFonts w:ascii="Times New Roman" w:eastAsia="Times New Roman" w:hAnsi="Times New Roman" w:cs="Times New Roman"/>
          <w:sz w:val="24"/>
          <w:szCs w:val="24"/>
        </w:rPr>
        <w:t></w:t>
      </w:r>
      <w:r w:rsidR="00D57BCD" w:rsidRPr="002C75A2">
        <w:rPr>
          <w:rFonts w:ascii="Times New Roman" w:eastAsia="Times New Roman" w:hAnsi="Times New Roman" w:cs="Times New Roman"/>
          <w:sz w:val="24"/>
          <w:szCs w:val="24"/>
        </w:rPr>
        <w:t>начальных классов </w:t>
      </w:r>
    </w:p>
    <w:p w:rsidR="007F5395" w:rsidRPr="002C75A2" w:rsidRDefault="007F5395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-спортивно-технического направления</w:t>
      </w:r>
    </w:p>
    <w:p w:rsidR="007F5395" w:rsidRPr="002C75A2" w:rsidRDefault="007F5395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 xml:space="preserve">-родной язык и литература 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t>МО классных руководителей</w:t>
      </w:r>
    </w:p>
    <w:p w:rsidR="00D57BCD" w:rsidRPr="002C75A2" w:rsidRDefault="00D57BCD" w:rsidP="00D57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5A2">
        <w:rPr>
          <w:rFonts w:ascii="Times New Roman" w:eastAsia="Times New Roman" w:hAnsi="Times New Roman" w:cs="Times New Roman"/>
          <w:sz w:val="24"/>
          <w:szCs w:val="24"/>
        </w:rPr>
        <w:t>Руководители методических объединений входят в состав Методического совета школы.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Общей темой работы учителей МО гуманитарного цикла является: «Использование интерактивных форм и методов обучения в учебно-воспитательном процессе».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   Работа МО естественно-математического цикла направлена на «Использование элементов проектной деятельности учащихся на уроке. Применение методов эффективной подготовки учащихся к итоговой аттестац</w:t>
      </w:r>
      <w:r w:rsidR="007F5395" w:rsidRPr="002C75A2">
        <w:rPr>
          <w:rFonts w:ascii="Times New Roman" w:eastAsia="Times New Roman" w:hAnsi="Times New Roman" w:cs="Times New Roman"/>
          <w:sz w:val="24"/>
          <w:szCs w:val="24"/>
        </w:rPr>
        <w:t>ии в новой форме».</w:t>
      </w:r>
      <w:r w:rsidR="007F5395" w:rsidRPr="002C75A2">
        <w:rPr>
          <w:rFonts w:ascii="Times New Roman" w:eastAsia="Times New Roman" w:hAnsi="Times New Roman" w:cs="Times New Roman"/>
          <w:sz w:val="24"/>
          <w:szCs w:val="24"/>
        </w:rPr>
        <w:br/>
      </w:r>
      <w:r w:rsidRPr="002C75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Создана достаточно обширная копилка учебно-методических материалов.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Учителя школы принимают активное участие в разработке олимпиадных заданий, в работе районных МО, выступают с докладами.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>Творческие группы учителей традиционно совместно готовят материалы для участия в конкурсах различного уровня.</w:t>
      </w:r>
      <w:r w:rsidRPr="002C75A2">
        <w:rPr>
          <w:rFonts w:ascii="Times New Roman" w:eastAsia="Times New Roman" w:hAnsi="Times New Roman" w:cs="Times New Roman"/>
          <w:sz w:val="24"/>
          <w:szCs w:val="24"/>
        </w:rPr>
        <w:br/>
        <w:t xml:space="preserve">По всем учебным предметам реализуется базовый уровень обучения учащихся. Все учителя имеют необходимую методическую литературу по своему предмету (стандарты, календарно-тематические планы, поурочные планы, разработки уроков в нетрадиционной форме, разработки внеклассных мероприятий по предмету и т.д.). Все учащиеся обеспечены учебниками и необходимыми учебными пособиями. Учащиеся из неблагополучных семей получают бесплатные учебники в школьной библиотеке. </w:t>
      </w:r>
    </w:p>
    <w:p w:rsidR="00D57BCD" w:rsidRPr="002C75A2" w:rsidRDefault="00D57BCD" w:rsidP="00D5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4D82" w:rsidRPr="002C75A2" w:rsidRDefault="000B4D82" w:rsidP="00BA4A39">
      <w:pPr>
        <w:rPr>
          <w:rFonts w:ascii="Times New Roman" w:hAnsi="Times New Roman" w:cs="Times New Roman"/>
          <w:sz w:val="24"/>
          <w:szCs w:val="24"/>
        </w:rPr>
      </w:pPr>
    </w:p>
    <w:sectPr w:rsidR="000B4D82" w:rsidRPr="002C75A2" w:rsidSect="00D57BCD">
      <w:pgSz w:w="11906" w:h="16838"/>
      <w:pgMar w:top="720" w:right="1758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ECF"/>
    <w:rsid w:val="0005256E"/>
    <w:rsid w:val="00080FD1"/>
    <w:rsid w:val="000A35C5"/>
    <w:rsid w:val="000B4D82"/>
    <w:rsid w:val="002238B9"/>
    <w:rsid w:val="00266A6D"/>
    <w:rsid w:val="002915FE"/>
    <w:rsid w:val="002A129D"/>
    <w:rsid w:val="002C75A2"/>
    <w:rsid w:val="00352BD8"/>
    <w:rsid w:val="003F7C5D"/>
    <w:rsid w:val="00470578"/>
    <w:rsid w:val="005466BC"/>
    <w:rsid w:val="005A21A5"/>
    <w:rsid w:val="006373E0"/>
    <w:rsid w:val="00643ECF"/>
    <w:rsid w:val="00667798"/>
    <w:rsid w:val="006B64F5"/>
    <w:rsid w:val="006D7183"/>
    <w:rsid w:val="006F6372"/>
    <w:rsid w:val="007F5395"/>
    <w:rsid w:val="00A15C70"/>
    <w:rsid w:val="00A53A53"/>
    <w:rsid w:val="00A55285"/>
    <w:rsid w:val="00A61EDE"/>
    <w:rsid w:val="00B441A7"/>
    <w:rsid w:val="00B6740E"/>
    <w:rsid w:val="00BA4A39"/>
    <w:rsid w:val="00C47006"/>
    <w:rsid w:val="00D21DAA"/>
    <w:rsid w:val="00D57BCD"/>
    <w:rsid w:val="00DB0E44"/>
    <w:rsid w:val="00DE3DE6"/>
    <w:rsid w:val="00E87539"/>
    <w:rsid w:val="00EF7D8A"/>
    <w:rsid w:val="00F2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7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3EC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43E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C47006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00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D2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441A7"/>
    <w:rPr>
      <w:color w:val="0000FF"/>
      <w:u w:val="single"/>
    </w:rPr>
  </w:style>
  <w:style w:type="character" w:styleId="aa">
    <w:name w:val="Strong"/>
    <w:basedOn w:val="a0"/>
    <w:uiPriority w:val="22"/>
    <w:qFormat/>
    <w:rsid w:val="00B441A7"/>
    <w:rPr>
      <w:b/>
      <w:bCs/>
    </w:rPr>
  </w:style>
  <w:style w:type="character" w:customStyle="1" w:styleId="apple-converted-space">
    <w:name w:val="apple-converted-space"/>
    <w:basedOn w:val="a0"/>
    <w:rsid w:val="00B441A7"/>
  </w:style>
  <w:style w:type="character" w:styleId="ab">
    <w:name w:val="Emphasis"/>
    <w:basedOn w:val="a0"/>
    <w:uiPriority w:val="20"/>
    <w:qFormat/>
    <w:rsid w:val="00D57B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15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26</cp:revision>
  <cp:lastPrinted>2014-02-17T07:49:00Z</cp:lastPrinted>
  <dcterms:created xsi:type="dcterms:W3CDTF">2014-01-30T05:24:00Z</dcterms:created>
  <dcterms:modified xsi:type="dcterms:W3CDTF">2016-10-09T10:22:00Z</dcterms:modified>
</cp:coreProperties>
</file>