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Отчет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 проведенных мероприятиях по профилактике суицидального поведения несовершеннолетних</w:t>
      </w:r>
      <w:r w:rsidR="001E0652">
        <w:rPr>
          <w:b/>
          <w:bCs/>
          <w:color w:val="000000"/>
          <w:sz w:val="27"/>
          <w:szCs w:val="27"/>
        </w:rPr>
        <w:t xml:space="preserve"> в ГКОУ РД «Новоцолодинская СОШ Ахвахского района»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 </w:t>
      </w:r>
      <w:r>
        <w:rPr>
          <w:color w:val="000000"/>
          <w:sz w:val="27"/>
          <w:szCs w:val="27"/>
        </w:rPr>
        <w:t>Опасность суицида велика для подростков: взрослый человек обычно лучше понимает, что делает. У подростков же часто "игра в суицид" заканчивается трагедией! В жизни человека есть опасные периоды, когда над ним сгущается тьма. Если человеку удастся вырваться из неё, то он спасён. Вот почему в иные минуты так важны, бывают понимание и помощь. Человека может спасти сказанное слово или даже взгляд, дающий почувствовать, что человек этот не один на белом свете.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Школа, где подростки проводят треть дня, представляется идеальной средой для осуществления профилактики суицидального риска среди учащихся и проведения программы предотвращения самоубийств. В связи с этим, в нашей школе была разработана система профилактических мероприятий, направленных на предупреждение суицидального поведения несовершеннолетних.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Реализация плана по профилактике и предупреждению детского суицида и детей, имеющих жизненные проблемы, осуществлялась через совместную работу администр</w:t>
      </w:r>
      <w:r w:rsidR="000616F0">
        <w:rPr>
          <w:color w:val="000000"/>
          <w:sz w:val="27"/>
          <w:szCs w:val="27"/>
        </w:rPr>
        <w:t xml:space="preserve">ации школы, учителей, </w:t>
      </w:r>
      <w:r>
        <w:rPr>
          <w:color w:val="000000"/>
          <w:sz w:val="27"/>
          <w:szCs w:val="27"/>
        </w:rPr>
        <w:t xml:space="preserve"> социального педагога</w:t>
      </w:r>
      <w:r w:rsidR="000616F0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начала учебного года была сформирована нормативно-правовая база, отдельная папка с нормативной, инструктивно-методической документацией по профилактике суицида среди несовершеннолетних, разработан план мероприятий по профилак</w:t>
      </w:r>
      <w:r w:rsidR="000616F0">
        <w:rPr>
          <w:color w:val="000000"/>
          <w:sz w:val="27"/>
          <w:szCs w:val="27"/>
        </w:rPr>
        <w:t>тике суицида, по которому ведется  основная работа.</w:t>
      </w:r>
      <w:r>
        <w:rPr>
          <w:color w:val="000000"/>
          <w:sz w:val="27"/>
          <w:szCs w:val="27"/>
        </w:rPr>
        <w:t xml:space="preserve"> Учащихся, склонных к суициду, на начало учебного года, не выявлено.</w:t>
      </w:r>
    </w:p>
    <w:p w:rsidR="002D3260" w:rsidRDefault="00B54B5B" w:rsidP="00B54B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Ежедневно осуществлялся и осуществляется </w:t>
      </w: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посещаемостью учащихся школы. 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Родители были ознакомлены с информацией о причинах, факторах, динамике суицидального поведения, были даны рекомендации, как заметить надвигающийся суицид, что делать, если у ребенка замечены признаки суицидального поведения.</w:t>
      </w:r>
    </w:p>
    <w:p w:rsidR="00B54B5B" w:rsidRDefault="002D3260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Согласно плану в течение 2018</w:t>
      </w:r>
      <w:r w:rsidR="00B54B5B">
        <w:rPr>
          <w:color w:val="000000"/>
          <w:sz w:val="27"/>
          <w:szCs w:val="27"/>
        </w:rPr>
        <w:t xml:space="preserve"> года были запланированы и проведены следующие мероприятия:</w:t>
      </w:r>
    </w:p>
    <w:p w:rsidR="005A49AB" w:rsidRDefault="00B54B5B" w:rsidP="005A49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Оформление выставок, стендов, пропагандирующих ценность человеческой жизни (в </w:t>
      </w:r>
      <w:r w:rsidR="001E0652">
        <w:rPr>
          <w:color w:val="000000"/>
          <w:sz w:val="27"/>
          <w:szCs w:val="27"/>
        </w:rPr>
        <w:t>фойе школы</w:t>
      </w:r>
      <w:r>
        <w:rPr>
          <w:color w:val="000000"/>
          <w:sz w:val="27"/>
          <w:szCs w:val="27"/>
        </w:rPr>
        <w:t>).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 Проводились коррекционные занятия по профилактики суицида:</w:t>
      </w:r>
    </w:p>
    <w:p w:rsidR="00B54B5B" w:rsidRDefault="001E0652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-​ «Я управляю стрессом»(9 «а» класс);</w:t>
      </w:r>
    </w:p>
    <w:p w:rsidR="001E0652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-​ «Профилактика конфликтности в подростковой среде»</w:t>
      </w:r>
      <w:r w:rsidR="001E0652">
        <w:rPr>
          <w:color w:val="000000"/>
          <w:sz w:val="27"/>
          <w:szCs w:val="27"/>
        </w:rPr>
        <w:t>(9 «б» класс);</w:t>
      </w:r>
    </w:p>
    <w:p w:rsidR="005A49AB" w:rsidRDefault="00B54B5B" w:rsidP="00B54B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Классные часы по программе</w:t>
      </w:r>
      <w:proofErr w:type="gramStart"/>
      <w:r>
        <w:rPr>
          <w:color w:val="000000"/>
          <w:sz w:val="27"/>
          <w:szCs w:val="27"/>
        </w:rPr>
        <w:t xml:space="preserve"> </w:t>
      </w:r>
      <w:r w:rsidR="005A49AB">
        <w:rPr>
          <w:color w:val="000000"/>
          <w:sz w:val="27"/>
          <w:szCs w:val="27"/>
        </w:rPr>
        <w:t>:</w:t>
      </w:r>
      <w:proofErr w:type="gramEnd"/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«Наш выбор - жизнь»: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</w:t>
      </w:r>
      <w:r w:rsidR="001E0652">
        <w:rPr>
          <w:color w:val="000000"/>
          <w:sz w:val="27"/>
          <w:szCs w:val="27"/>
        </w:rPr>
        <w:t>Жизнь дается один раз</w:t>
      </w:r>
      <w:r>
        <w:rPr>
          <w:color w:val="000000"/>
          <w:sz w:val="27"/>
          <w:szCs w:val="27"/>
        </w:rPr>
        <w:t>»;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</w:t>
      </w:r>
      <w:r w:rsidR="001E0652">
        <w:rPr>
          <w:color w:val="000000"/>
          <w:sz w:val="27"/>
          <w:szCs w:val="27"/>
        </w:rPr>
        <w:t xml:space="preserve">Что такое </w:t>
      </w:r>
      <w:proofErr w:type="spellStart"/>
      <w:r w:rsidR="001E0652">
        <w:rPr>
          <w:color w:val="000000"/>
          <w:sz w:val="27"/>
          <w:szCs w:val="27"/>
        </w:rPr>
        <w:t>суэцид</w:t>
      </w:r>
      <w:proofErr w:type="spellEnd"/>
      <w:r w:rsidR="001E0652">
        <w:rPr>
          <w:color w:val="000000"/>
          <w:sz w:val="27"/>
          <w:szCs w:val="27"/>
        </w:rPr>
        <w:t xml:space="preserve"> и как с ним бороться?</w:t>
      </w:r>
      <w:r>
        <w:rPr>
          <w:color w:val="000000"/>
          <w:sz w:val="27"/>
          <w:szCs w:val="27"/>
        </w:rPr>
        <w:t>»;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«Умей управлять своими эмоциями»;</w:t>
      </w:r>
    </w:p>
    <w:p w:rsidR="00B54B5B" w:rsidRDefault="005A49A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-«Мы за здоровый образ жизни»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 </w:t>
      </w:r>
      <w:r w:rsidR="005A49AB">
        <w:rPr>
          <w:color w:val="000000"/>
          <w:sz w:val="27"/>
          <w:szCs w:val="27"/>
        </w:rPr>
        <w:t>К</w:t>
      </w:r>
      <w:r>
        <w:rPr>
          <w:color w:val="000000"/>
          <w:sz w:val="27"/>
          <w:szCs w:val="27"/>
        </w:rPr>
        <w:t>онкурсы рисунков, плакатов.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Выступление на </w:t>
      </w:r>
      <w:r w:rsidR="001E0652">
        <w:rPr>
          <w:color w:val="000000"/>
          <w:sz w:val="27"/>
          <w:szCs w:val="27"/>
        </w:rPr>
        <w:t xml:space="preserve"> классных </w:t>
      </w:r>
      <w:r>
        <w:rPr>
          <w:color w:val="000000"/>
          <w:sz w:val="27"/>
          <w:szCs w:val="27"/>
        </w:rPr>
        <w:t>родительских собраниях по следующим темам: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«Конфликты с собственным ребенком и пути их решения»;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«Первые проблемы подросткового возраста»;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«Ложь </w:t>
      </w:r>
      <w:proofErr w:type="gramStart"/>
      <w:r>
        <w:rPr>
          <w:color w:val="000000"/>
          <w:sz w:val="27"/>
          <w:szCs w:val="27"/>
        </w:rPr>
        <w:t>и</w:t>
      </w:r>
      <w:proofErr w:type="gramEnd"/>
      <w:r>
        <w:rPr>
          <w:color w:val="000000"/>
          <w:sz w:val="27"/>
          <w:szCs w:val="27"/>
        </w:rPr>
        <w:t xml:space="preserve"> правда о суициде».</w:t>
      </w:r>
    </w:p>
    <w:p w:rsidR="00AE766A" w:rsidRDefault="00AE766A" w:rsidP="00B54B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E766A" w:rsidRDefault="00AE766A" w:rsidP="00B54B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E766A" w:rsidRDefault="00AE766A" w:rsidP="00AE766A">
      <w:r>
        <w:rPr>
          <w:noProof/>
        </w:rPr>
        <w:lastRenderedPageBreak/>
        <w:pict>
          <v:rect id="_x0000_s1030" style="position:absolute;margin-left:313.5pt;margin-top:568.5pt;width:234.75pt;height:205.5pt;z-index:251664384" filled="f" stroked="f">
            <v:textbox>
              <w:txbxContent>
                <w:p w:rsidR="00AE766A" w:rsidRDefault="00AE766A" w:rsidP="00AE766A">
                  <w:r>
                    <w:rPr>
                      <w:noProof/>
                    </w:rPr>
                    <w:drawing>
                      <wp:inline distT="0" distB="0" distL="0" distR="0">
                        <wp:extent cx="2857500" cy="2581275"/>
                        <wp:effectExtent l="19050" t="0" r="0" b="0"/>
                        <wp:docPr id="16" name="Рисунок 8" descr="G:\папка для Таймаса\спид\мероприятия спид\P321008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G:\папка для Таймаса\спид\мероприятия спид\P321008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5549" cy="25795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margin-left:313.5pt;margin-top:312pt;width:234.75pt;height:205.5pt;z-index:251661312" filled="f" stroked="f">
            <v:textbox>
              <w:txbxContent>
                <w:p w:rsidR="00AE766A" w:rsidRDefault="00AE766A" w:rsidP="00AE766A">
                  <w:r>
                    <w:rPr>
                      <w:noProof/>
                    </w:rPr>
                    <w:drawing>
                      <wp:inline distT="0" distB="0" distL="0" distR="0">
                        <wp:extent cx="2838450" cy="2524125"/>
                        <wp:effectExtent l="19050" t="0" r="0" b="0"/>
                        <wp:docPr id="17" name="Рисунок 3" descr="C:\Users\Организатор\Desktop\фото классные часы\Умижат суицид\P428000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Организатор\Desktop\фото классные часы\Умижат суицид\P428000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6512" cy="25224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28" style="position:absolute;margin-left:45.75pt;margin-top:312pt;width:234.75pt;height:205.5pt;z-index:251662336" filled="f" stroked="f">
            <v:textbox>
              <w:txbxContent>
                <w:p w:rsidR="00AE766A" w:rsidRDefault="00AE766A" w:rsidP="00AE766A">
                  <w:r>
                    <w:rPr>
                      <w:noProof/>
                    </w:rPr>
                    <w:drawing>
                      <wp:inline distT="0" distB="0" distL="0" distR="0">
                        <wp:extent cx="2886075" cy="2524125"/>
                        <wp:effectExtent l="19050" t="0" r="9525" b="0"/>
                        <wp:docPr id="18" name="Рисунок 5" descr="C:\Users\Организатор\Desktop\фото классные часы\Умижат суицид\P5050014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Организатор\Desktop\фото классные часы\Умижат суицид\P5050014 (2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84105" cy="25224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31" style="position:absolute;margin-left:45.75pt;margin-top:568.5pt;width:234.75pt;height:205.5pt;z-index:251665408" filled="f" stroked="f">
            <v:textbox>
              <w:txbxContent>
                <w:p w:rsidR="00AE766A" w:rsidRDefault="00AE766A" w:rsidP="00AE766A">
                  <w:r>
                    <w:rPr>
                      <w:noProof/>
                    </w:rPr>
                    <w:drawing>
                      <wp:inline distT="0" distB="0" distL="0" distR="0">
                        <wp:extent cx="2857499" cy="2514600"/>
                        <wp:effectExtent l="19050" t="0" r="1" b="0"/>
                        <wp:docPr id="19" name="Рисунок 7" descr="C:\Users\Организатор\Desktop\фото классные часы\смои права встреча с ПДН\P51000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Организатор\Desktop\фото классные часы\смои права встреча с ПДН\P51000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5549" cy="25128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29" style="position:absolute;margin-left:308.25pt;margin-top:45.75pt;width:234.75pt;height:205.5pt;z-index:251663360" filled="f" stroked="f">
            <v:textbox>
              <w:txbxContent>
                <w:p w:rsidR="00AE766A" w:rsidRDefault="00AE766A" w:rsidP="00AE766A">
                  <w:r>
                    <w:rPr>
                      <w:noProof/>
                    </w:rPr>
                    <w:drawing>
                      <wp:inline distT="0" distB="0" distL="0" distR="0">
                        <wp:extent cx="2847975" cy="2505075"/>
                        <wp:effectExtent l="19050" t="0" r="9525" b="0"/>
                        <wp:docPr id="20" name="Рисунок 4" descr="C:\Users\Организатор\Desktop\фото классные часы\Умижат суицид\P5050011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Организатор\Desktop\фото классные часы\Умижат суицид\P5050011 (2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46031" cy="25033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margin-left:45.75pt;margin-top:45.75pt;width:234.75pt;height:205.5pt;z-index:251660288" filled="f" stroked="f">
            <v:textbox>
              <w:txbxContent>
                <w:p w:rsidR="00AE766A" w:rsidRDefault="00AE766A" w:rsidP="00AE766A">
                  <w:r>
                    <w:rPr>
                      <w:noProof/>
                    </w:rPr>
                    <w:drawing>
                      <wp:inline distT="0" distB="0" distL="0" distR="0">
                        <wp:extent cx="2790824" cy="2571750"/>
                        <wp:effectExtent l="19050" t="0" r="0" b="0"/>
                        <wp:docPr id="21" name="Рисунок 9" descr="C:\Users\Организатор\Desktop\мероприятия фото\Умижат суицид\P505000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Организатор\Desktop\мероприятия фото\Умижат суицид\P505000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88920" cy="25699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drawing>
          <wp:inline distT="0" distB="0" distL="0" distR="0">
            <wp:extent cx="6823799" cy="9722172"/>
            <wp:effectExtent l="19050" t="0" r="0" b="0"/>
            <wp:docPr id="22" name="Рисунок 1" descr="C:\Users\Организатор\Desktop\солтанат суицид\800px_COLOURBOX10929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esktop\солтанат суицид\800px_COLOURBOX1092918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662" cy="9724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66A" w:rsidRDefault="00AE766A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sectPr w:rsidR="00AE766A" w:rsidSect="00BC5223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4B5B"/>
    <w:rsid w:val="000616F0"/>
    <w:rsid w:val="00152BB6"/>
    <w:rsid w:val="001E0652"/>
    <w:rsid w:val="00200F26"/>
    <w:rsid w:val="00232423"/>
    <w:rsid w:val="002D3260"/>
    <w:rsid w:val="00332E7C"/>
    <w:rsid w:val="003750D7"/>
    <w:rsid w:val="004D24F7"/>
    <w:rsid w:val="0059769B"/>
    <w:rsid w:val="005A49AB"/>
    <w:rsid w:val="005F3855"/>
    <w:rsid w:val="00694223"/>
    <w:rsid w:val="0071599C"/>
    <w:rsid w:val="00912EDB"/>
    <w:rsid w:val="009F5273"/>
    <w:rsid w:val="00AE766A"/>
    <w:rsid w:val="00B54B5B"/>
    <w:rsid w:val="00BC5223"/>
    <w:rsid w:val="00D53715"/>
    <w:rsid w:val="00D67BB5"/>
    <w:rsid w:val="00E937AC"/>
    <w:rsid w:val="00FD4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4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53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7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3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User</cp:lastModifiedBy>
  <cp:revision>16</cp:revision>
  <dcterms:created xsi:type="dcterms:W3CDTF">2019-01-11T05:15:00Z</dcterms:created>
  <dcterms:modified xsi:type="dcterms:W3CDTF">2019-02-07T12:36:00Z</dcterms:modified>
</cp:coreProperties>
</file>