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D1" w:rsidRPr="00711F20" w:rsidRDefault="00295BD1" w:rsidP="00711F20">
      <w:pPr>
        <w:spacing w:after="0"/>
        <w:jc w:val="center"/>
        <w:rPr>
          <w:b/>
        </w:rPr>
      </w:pPr>
      <w:r w:rsidRPr="00711F20">
        <w:rPr>
          <w:b/>
        </w:rPr>
        <w:t>Информация о проведенных мероприятиях ко Дню Победы</w:t>
      </w:r>
    </w:p>
    <w:p w:rsidR="00711F20" w:rsidRPr="00711F20" w:rsidRDefault="00295BD1" w:rsidP="00711F20">
      <w:pPr>
        <w:spacing w:after="0"/>
        <w:jc w:val="center"/>
        <w:rPr>
          <w:b/>
        </w:rPr>
      </w:pPr>
      <w:r w:rsidRPr="00711F20">
        <w:rPr>
          <w:b/>
        </w:rPr>
        <w:t>ГКОУ РД «</w:t>
      </w:r>
      <w:proofErr w:type="spellStart"/>
      <w:r w:rsidRPr="00711F20">
        <w:rPr>
          <w:b/>
        </w:rPr>
        <w:t>Новоцолодинская</w:t>
      </w:r>
      <w:proofErr w:type="spellEnd"/>
      <w:r w:rsidRPr="00711F20">
        <w:rPr>
          <w:b/>
        </w:rPr>
        <w:t xml:space="preserve"> СОШ </w:t>
      </w:r>
      <w:proofErr w:type="spellStart"/>
      <w:r w:rsidRPr="00711F20">
        <w:rPr>
          <w:b/>
        </w:rPr>
        <w:t>Ахвахского</w:t>
      </w:r>
      <w:proofErr w:type="spellEnd"/>
      <w:r w:rsidRPr="00711F20">
        <w:rPr>
          <w:b/>
        </w:rPr>
        <w:t xml:space="preserve"> района»</w:t>
      </w:r>
    </w:p>
    <w:p w:rsidR="00295BD1" w:rsidRDefault="00295BD1" w:rsidP="00295BD1">
      <w:pPr>
        <w:spacing w:after="0"/>
      </w:pPr>
    </w:p>
    <w:p w:rsidR="00295BD1" w:rsidRDefault="00295BD1" w:rsidP="00295BD1">
      <w:pPr>
        <w:spacing w:after="0"/>
      </w:pPr>
      <w:r w:rsidRPr="00295BD1">
        <w:t>В целях сохранения исторической преемственности поколений, воспитания бережного отношения к историческому прошлому и настоящему России, формирования духовно-нравственных и гражданско-патриотических качеств личности граж</w:t>
      </w:r>
      <w:r>
        <w:t xml:space="preserve">данских служащих в нашей школе </w:t>
      </w:r>
      <w:r w:rsidRPr="00295BD1">
        <w:t>провели мероприятия, посвященные этой знаменательной дате.</w:t>
      </w:r>
      <w:r>
        <w:t xml:space="preserve"> </w:t>
      </w:r>
    </w:p>
    <w:p w:rsidR="00295BD1" w:rsidRDefault="00295BD1" w:rsidP="00295BD1">
      <w:pPr>
        <w:spacing w:after="0"/>
      </w:pPr>
      <w:r>
        <w:t xml:space="preserve">  29 апреля 2021 года </w:t>
      </w:r>
      <w:r w:rsidRPr="00295BD1">
        <w:t>во всех классах были проведены классные часы на военно-патриотическую тематику: «9 мая – День Великой Победы», 5-6 классы, «Пионеры-герои», 7-8 классы, «Подвиг наших земляков в ВОВ», 9 классы, «Победа в сердце каждого живет»</w:t>
      </w:r>
      <w:r>
        <w:t>.</w:t>
      </w:r>
    </w:p>
    <w:p w:rsidR="00295BD1" w:rsidRDefault="00295BD1" w:rsidP="00295BD1">
      <w:pPr>
        <w:spacing w:after="0"/>
        <w:rPr>
          <w:color w:val="333333"/>
          <w:shd w:val="clear" w:color="auto" w:fill="FFFFFF"/>
        </w:rPr>
      </w:pPr>
      <w:r>
        <w:t xml:space="preserve">  </w:t>
      </w:r>
      <w:r>
        <w:rPr>
          <w:color w:val="333333"/>
          <w:shd w:val="clear" w:color="auto" w:fill="FFFFFF"/>
        </w:rPr>
        <w:t>В </w:t>
      </w:r>
      <w:r>
        <w:rPr>
          <w:color w:val="000000"/>
          <w:shd w:val="clear" w:color="auto" w:fill="FFFFFF"/>
        </w:rPr>
        <w:t>преддверии</w:t>
      </w:r>
      <w:r>
        <w:rPr>
          <w:color w:val="333333"/>
          <w:shd w:val="clear" w:color="auto" w:fill="FFFFFF"/>
        </w:rPr>
        <w:t xml:space="preserve"> праздника, активисты РДШ оформили две выставки рисунков «Весна 1945 года…» и «Война глазами детей». </w:t>
      </w:r>
    </w:p>
    <w:p w:rsidR="00F362DF" w:rsidRDefault="00295BD1" w:rsidP="00295BD1">
      <w:pPr>
        <w:spacing w:after="0"/>
        <w:rPr>
          <w:color w:val="333333"/>
          <w:shd w:val="clear" w:color="auto" w:fill="FFFFFF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30 апреля 2021 года под руководством зам. директора по ВР </w:t>
      </w:r>
      <w:proofErr w:type="spellStart"/>
      <w:r>
        <w:rPr>
          <w:color w:val="333333"/>
          <w:shd w:val="clear" w:color="auto" w:fill="FFFFFF"/>
        </w:rPr>
        <w:t>Евтемировой</w:t>
      </w:r>
      <w:proofErr w:type="spellEnd"/>
      <w:r>
        <w:rPr>
          <w:color w:val="333333"/>
          <w:shd w:val="clear" w:color="auto" w:fill="FFFFFF"/>
        </w:rPr>
        <w:t xml:space="preserve"> Э.Т. прошло общешкольное мероприятие </w:t>
      </w:r>
      <w:r w:rsidRPr="00295BD1">
        <w:rPr>
          <w:color w:val="333333"/>
          <w:shd w:val="clear" w:color="auto" w:fill="FFFFFF"/>
        </w:rPr>
        <w:t>«О героях былых времен…»</w:t>
      </w:r>
      <w:r>
        <w:rPr>
          <w:color w:val="333333"/>
          <w:shd w:val="clear" w:color="auto" w:fill="FFFFFF"/>
        </w:rPr>
        <w:t>, посвященное 76 годовщине со дня Побед</w:t>
      </w:r>
      <w:r w:rsidR="00F362DF">
        <w:rPr>
          <w:color w:val="333333"/>
          <w:shd w:val="clear" w:color="auto" w:fill="FFFFFF"/>
        </w:rPr>
        <w:t xml:space="preserve">ы в Великой Отечественной войне. </w:t>
      </w:r>
      <w:r w:rsidR="00F362DF" w:rsidRPr="00F362DF">
        <w:rPr>
          <w:color w:val="333333"/>
          <w:shd w:val="clear" w:color="auto" w:fill="FFFFFF"/>
        </w:rPr>
        <w:t>Пожалуй, самая большая работа велась по подготовке нашей праздничной колонны к демонстрации. Учителя начальной школы вместе с родителям</w:t>
      </w:r>
      <w:r w:rsidR="00F362DF">
        <w:rPr>
          <w:color w:val="333333"/>
          <w:shd w:val="clear" w:color="auto" w:fill="FFFFFF"/>
        </w:rPr>
        <w:t>и под</w:t>
      </w:r>
      <w:r w:rsidR="00F362DF" w:rsidRPr="00F362DF">
        <w:rPr>
          <w:color w:val="333333"/>
          <w:shd w:val="clear" w:color="auto" w:fill="FFFFFF"/>
        </w:rPr>
        <w:t xml:space="preserve">готовили технически сложные </w:t>
      </w:r>
      <w:r w:rsidR="00F362DF">
        <w:rPr>
          <w:color w:val="333333"/>
          <w:shd w:val="clear" w:color="auto" w:fill="FFFFFF"/>
        </w:rPr>
        <w:t>выступления</w:t>
      </w:r>
      <w:r w:rsidR="00F362DF" w:rsidRPr="00F362DF">
        <w:rPr>
          <w:color w:val="333333"/>
          <w:shd w:val="clear" w:color="auto" w:fill="FFFFFF"/>
        </w:rPr>
        <w:t xml:space="preserve">. </w:t>
      </w:r>
      <w:proofErr w:type="spellStart"/>
      <w:r w:rsidR="00F362DF">
        <w:rPr>
          <w:color w:val="333333"/>
          <w:shd w:val="clear" w:color="auto" w:fill="FFFFFF"/>
        </w:rPr>
        <w:t>Исматулаева</w:t>
      </w:r>
      <w:proofErr w:type="spellEnd"/>
      <w:r w:rsidR="00F362DF">
        <w:rPr>
          <w:color w:val="333333"/>
          <w:shd w:val="clear" w:color="auto" w:fill="FFFFFF"/>
        </w:rPr>
        <w:t xml:space="preserve"> </w:t>
      </w:r>
      <w:r w:rsidR="00711F20">
        <w:rPr>
          <w:color w:val="333333"/>
          <w:shd w:val="clear" w:color="auto" w:fill="FFFFFF"/>
        </w:rPr>
        <w:t xml:space="preserve">Л.А., </w:t>
      </w:r>
      <w:proofErr w:type="spellStart"/>
      <w:r w:rsidR="00711F20">
        <w:rPr>
          <w:color w:val="333333"/>
          <w:shd w:val="clear" w:color="auto" w:fill="FFFFFF"/>
        </w:rPr>
        <w:t>Алибахарчиева</w:t>
      </w:r>
      <w:proofErr w:type="spellEnd"/>
      <w:r w:rsidR="00711F20">
        <w:rPr>
          <w:color w:val="333333"/>
          <w:shd w:val="clear" w:color="auto" w:fill="FFFFFF"/>
        </w:rPr>
        <w:t xml:space="preserve"> С.М., Алимова Ю.Р., </w:t>
      </w:r>
      <w:proofErr w:type="spellStart"/>
      <w:r w:rsidR="00711F20">
        <w:rPr>
          <w:color w:val="333333"/>
          <w:shd w:val="clear" w:color="auto" w:fill="FFFFFF"/>
        </w:rPr>
        <w:t>Алибахарчиева</w:t>
      </w:r>
      <w:proofErr w:type="spellEnd"/>
      <w:r w:rsidR="00711F20">
        <w:rPr>
          <w:color w:val="333333"/>
          <w:shd w:val="clear" w:color="auto" w:fill="FFFFFF"/>
        </w:rPr>
        <w:t xml:space="preserve"> К.М., </w:t>
      </w:r>
      <w:proofErr w:type="spellStart"/>
      <w:r w:rsidR="00711F20">
        <w:rPr>
          <w:color w:val="333333"/>
          <w:shd w:val="clear" w:color="auto" w:fill="FFFFFF"/>
        </w:rPr>
        <w:t>Хасульбекова</w:t>
      </w:r>
      <w:proofErr w:type="spellEnd"/>
      <w:r w:rsidR="00711F20">
        <w:rPr>
          <w:color w:val="333333"/>
          <w:shd w:val="clear" w:color="auto" w:fill="FFFFFF"/>
        </w:rPr>
        <w:t xml:space="preserve"> Н.Р. обеспечили</w:t>
      </w:r>
      <w:r w:rsidR="00F362DF" w:rsidRPr="00F362DF">
        <w:rPr>
          <w:color w:val="333333"/>
          <w:shd w:val="clear" w:color="auto" w:fill="FFFFFF"/>
        </w:rPr>
        <w:t xml:space="preserve"> новой формой участников па</w:t>
      </w:r>
      <w:r w:rsidR="00711F20">
        <w:rPr>
          <w:color w:val="333333"/>
          <w:shd w:val="clear" w:color="auto" w:fill="FFFFFF"/>
        </w:rPr>
        <w:t>рада (пошив</w:t>
      </w:r>
      <w:r w:rsidR="00F362DF" w:rsidRPr="00F362DF">
        <w:rPr>
          <w:color w:val="333333"/>
          <w:shd w:val="clear" w:color="auto" w:fill="FFFFFF"/>
        </w:rPr>
        <w:t xml:space="preserve"> </w:t>
      </w:r>
      <w:r w:rsidR="00711F20">
        <w:rPr>
          <w:color w:val="333333"/>
          <w:shd w:val="clear" w:color="auto" w:fill="FFFFFF"/>
        </w:rPr>
        <w:t>костюмов для выступающих, подготовка декораций</w:t>
      </w:r>
      <w:r w:rsidR="00F362DF" w:rsidRPr="00F362DF">
        <w:rPr>
          <w:color w:val="333333"/>
          <w:shd w:val="clear" w:color="auto" w:fill="FFFFFF"/>
        </w:rPr>
        <w:t>). Подготовкой знаменной группы руководил</w:t>
      </w:r>
      <w:r w:rsidR="00711F20">
        <w:rPr>
          <w:color w:val="333333"/>
          <w:shd w:val="clear" w:color="auto" w:fill="FFFFFF"/>
        </w:rPr>
        <w:t xml:space="preserve">а </w:t>
      </w:r>
      <w:proofErr w:type="spellStart"/>
      <w:r w:rsidR="00711F20">
        <w:rPr>
          <w:color w:val="333333"/>
          <w:shd w:val="clear" w:color="auto" w:fill="FFFFFF"/>
        </w:rPr>
        <w:t>Забихулаева</w:t>
      </w:r>
      <w:proofErr w:type="spellEnd"/>
      <w:r w:rsidR="00711F20">
        <w:rPr>
          <w:color w:val="333333"/>
          <w:shd w:val="clear" w:color="auto" w:fill="FFFFFF"/>
        </w:rPr>
        <w:t xml:space="preserve"> Б.Х.</w:t>
      </w:r>
      <w:r w:rsidR="00F362DF" w:rsidRPr="00F362DF">
        <w:rPr>
          <w:color w:val="333333"/>
          <w:shd w:val="clear" w:color="auto" w:fill="FFFFFF"/>
        </w:rPr>
        <w:t xml:space="preserve">, выступление </w:t>
      </w:r>
      <w:r w:rsidR="00711F20">
        <w:rPr>
          <w:color w:val="333333"/>
          <w:shd w:val="clear" w:color="auto" w:fill="FFFFFF"/>
        </w:rPr>
        <w:t xml:space="preserve">воспитанников детского сада «Буратино» организовала учитель родного языка и литературы </w:t>
      </w:r>
      <w:proofErr w:type="spellStart"/>
      <w:r w:rsidR="00711F20">
        <w:rPr>
          <w:color w:val="333333"/>
          <w:shd w:val="clear" w:color="auto" w:fill="FFFFFF"/>
        </w:rPr>
        <w:t>Айгубова</w:t>
      </w:r>
      <w:proofErr w:type="spellEnd"/>
      <w:r w:rsidR="00711F20">
        <w:rPr>
          <w:color w:val="333333"/>
          <w:shd w:val="clear" w:color="auto" w:fill="FFFFFF"/>
        </w:rPr>
        <w:t xml:space="preserve"> Л.Т.,</w:t>
      </w:r>
      <w:r w:rsidR="00F362DF" w:rsidRPr="00F362DF">
        <w:rPr>
          <w:color w:val="333333"/>
          <w:shd w:val="clear" w:color="auto" w:fill="FFFFFF"/>
        </w:rPr>
        <w:t xml:space="preserve"> за старших участников </w:t>
      </w:r>
      <w:r w:rsidR="00711F20">
        <w:rPr>
          <w:color w:val="333333"/>
          <w:shd w:val="clear" w:color="auto" w:fill="FFFFFF"/>
        </w:rPr>
        <w:t xml:space="preserve">парада отвечала </w:t>
      </w:r>
      <w:proofErr w:type="spellStart"/>
      <w:r w:rsidR="00711F20">
        <w:rPr>
          <w:color w:val="333333"/>
          <w:shd w:val="clear" w:color="auto" w:fill="FFFFFF"/>
        </w:rPr>
        <w:t>Хасульбекова</w:t>
      </w:r>
      <w:proofErr w:type="spellEnd"/>
      <w:r w:rsidR="00711F20">
        <w:rPr>
          <w:color w:val="333333"/>
          <w:shd w:val="clear" w:color="auto" w:fill="FFFFFF"/>
        </w:rPr>
        <w:t xml:space="preserve"> Н.Р</w:t>
      </w:r>
      <w:r w:rsidR="00F362DF" w:rsidRPr="00F362DF">
        <w:rPr>
          <w:color w:val="333333"/>
          <w:shd w:val="clear" w:color="auto" w:fill="FFFFFF"/>
        </w:rPr>
        <w:t>. Все: и дети, и наставники – справились с порученным заданием на «отлично».</w:t>
      </w:r>
      <w:r w:rsidR="00F362DF">
        <w:rPr>
          <w:color w:val="333333"/>
          <w:shd w:val="clear" w:color="auto" w:fill="FFFFFF"/>
        </w:rPr>
        <w:t xml:space="preserve"> Б</w:t>
      </w:r>
      <w:r w:rsidR="00F362DF" w:rsidRPr="00F362DF">
        <w:rPr>
          <w:color w:val="333333"/>
          <w:shd w:val="clear" w:color="auto" w:fill="FFFFFF"/>
        </w:rPr>
        <w:t>ыли приглашены ветераны войны, труда, труженики тыла, дети войны. С приветственным словом к гостям, колл</w:t>
      </w:r>
      <w:r w:rsidR="00F362DF">
        <w:rPr>
          <w:color w:val="333333"/>
          <w:shd w:val="clear" w:color="auto" w:fill="FFFFFF"/>
        </w:rPr>
        <w:t xml:space="preserve">егам и учащимся школы обратился директор школы </w:t>
      </w:r>
      <w:proofErr w:type="spellStart"/>
      <w:r w:rsidR="00F362DF">
        <w:rPr>
          <w:color w:val="333333"/>
          <w:shd w:val="clear" w:color="auto" w:fill="FFFFFF"/>
        </w:rPr>
        <w:t>Айгубов</w:t>
      </w:r>
      <w:proofErr w:type="spellEnd"/>
      <w:r w:rsidR="00F362DF">
        <w:rPr>
          <w:color w:val="333333"/>
          <w:shd w:val="clear" w:color="auto" w:fill="FFFFFF"/>
        </w:rPr>
        <w:t xml:space="preserve"> Т.С</w:t>
      </w:r>
      <w:r w:rsidR="00F362DF" w:rsidRPr="00F362DF">
        <w:rPr>
          <w:color w:val="333333"/>
          <w:shd w:val="clear" w:color="auto" w:fill="FFFFFF"/>
        </w:rPr>
        <w:t xml:space="preserve">. </w:t>
      </w:r>
      <w:r w:rsidR="00F362DF">
        <w:rPr>
          <w:color w:val="333333"/>
          <w:shd w:val="clear" w:color="auto" w:fill="FFFFFF"/>
        </w:rPr>
        <w:t xml:space="preserve">Словами </w:t>
      </w:r>
      <w:proofErr w:type="spellStart"/>
      <w:r w:rsidR="00F362DF">
        <w:rPr>
          <w:color w:val="333333"/>
          <w:shd w:val="clear" w:color="auto" w:fill="FFFFFF"/>
        </w:rPr>
        <w:t>Туказа</w:t>
      </w:r>
      <w:proofErr w:type="spellEnd"/>
      <w:r w:rsidR="00F362DF">
        <w:rPr>
          <w:color w:val="333333"/>
          <w:shd w:val="clear" w:color="auto" w:fill="FFFFFF"/>
        </w:rPr>
        <w:t xml:space="preserve"> </w:t>
      </w:r>
      <w:proofErr w:type="spellStart"/>
      <w:r w:rsidR="00F362DF">
        <w:rPr>
          <w:color w:val="333333"/>
          <w:shd w:val="clear" w:color="auto" w:fill="FFFFFF"/>
        </w:rPr>
        <w:t>Сайдбеговича</w:t>
      </w:r>
      <w:proofErr w:type="spellEnd"/>
      <w:r w:rsidR="00F362DF" w:rsidRPr="00F362DF">
        <w:rPr>
          <w:color w:val="333333"/>
          <w:shd w:val="clear" w:color="auto" w:fill="FFFFFF"/>
        </w:rPr>
        <w:t>, ветеранов войны, к сожалению, остаётся очень мало, и каждое воспоминание представляет собой частицу истории для тех поколений, которые будут жить в будущем.</w:t>
      </w:r>
      <w:r>
        <w:rPr>
          <w:color w:val="333333"/>
          <w:shd w:val="clear" w:color="auto" w:fill="FFFFFF"/>
        </w:rPr>
        <w:t xml:space="preserve"> </w:t>
      </w:r>
      <w:r w:rsidR="00F362DF" w:rsidRPr="00F362DF">
        <w:rPr>
          <w:color w:val="333333"/>
          <w:shd w:val="clear" w:color="auto" w:fill="FFFFFF"/>
        </w:rPr>
        <w:t>Они становятся для всех учебником истории, связью с прошлым родных и близких.</w:t>
      </w:r>
    </w:p>
    <w:p w:rsidR="00295BD1" w:rsidRDefault="00F362DF" w:rsidP="00295BD1">
      <w:p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</w:t>
      </w:r>
      <w:r w:rsidRPr="00F362DF">
        <w:rPr>
          <w:color w:val="333333"/>
          <w:shd w:val="clear" w:color="auto" w:fill="FFFFFF"/>
        </w:rPr>
        <w:t xml:space="preserve">В концертной программе приняли участие ребята всех возрастных групп. </w:t>
      </w:r>
      <w:r w:rsidR="00295BD1">
        <w:rPr>
          <w:color w:val="333333"/>
          <w:shd w:val="clear" w:color="auto" w:fill="FFFFFF"/>
        </w:rPr>
        <w:t>Учителя совместно с обучающимися вспомнили о страшных днях войны, о вкладе женщин и детей в дело Великой Победы. Была представлена литературно-музыкальная композиция «Мать солдата».</w:t>
      </w:r>
    </w:p>
    <w:p w:rsidR="00295BD1" w:rsidRDefault="00295BD1" w:rsidP="00295BD1">
      <w:p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</w:t>
      </w:r>
      <w:r w:rsidR="00F362DF">
        <w:rPr>
          <w:color w:val="333333"/>
          <w:shd w:val="clear" w:color="auto" w:fill="FFFFFF"/>
        </w:rPr>
        <w:t xml:space="preserve">В завершение праздника проведена </w:t>
      </w:r>
      <w:r>
        <w:rPr>
          <w:color w:val="333333"/>
          <w:shd w:val="clear" w:color="auto" w:fill="FFFFFF"/>
        </w:rPr>
        <w:t>Всероссийская акция «Бессмертный полк», участие в которой принимали не только обучающие</w:t>
      </w:r>
      <w:r w:rsidR="00F362DF">
        <w:rPr>
          <w:color w:val="333333"/>
          <w:shd w:val="clear" w:color="auto" w:fill="FFFFFF"/>
        </w:rPr>
        <w:t>ся нашей школы, но и жители села.</w:t>
      </w:r>
    </w:p>
    <w:p w:rsidR="00F362DF" w:rsidRPr="00F362DF" w:rsidRDefault="00F362DF" w:rsidP="00F362DF">
      <w:pPr>
        <w:spacing w:after="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</w:t>
      </w:r>
      <w:r w:rsidRPr="00F362DF">
        <w:rPr>
          <w:color w:val="333333"/>
          <w:shd w:val="clear" w:color="auto" w:fill="FFFFFF"/>
        </w:rPr>
        <w:t>Прошедшие мероприятия способствовали формированию патриотизма и активной гражданской позиции обучающихся, сплочению классных коллективов, помогли выявить лидерские качества ребят. Ведь задача школы - не только дать детям знания, но и воспитать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:rsidR="00F362DF" w:rsidRPr="00F362DF" w:rsidRDefault="00BA3633" w:rsidP="00F362DF">
      <w:pPr>
        <w:spacing w:after="0"/>
        <w:rPr>
          <w:color w:val="333333"/>
          <w:shd w:val="clear" w:color="auto" w:fill="FFFF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63AED" wp14:editId="50AF7867">
                <wp:simplePos x="0" y="0"/>
                <wp:positionH relativeFrom="column">
                  <wp:posOffset>3390900</wp:posOffset>
                </wp:positionH>
                <wp:positionV relativeFrom="paragraph">
                  <wp:posOffset>5715</wp:posOffset>
                </wp:positionV>
                <wp:extent cx="2790825" cy="160020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00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3633" w:rsidRDefault="00BA3633" w:rsidP="00BA3633">
                            <w:pPr>
                              <w:jc w:val="center"/>
                            </w:pPr>
                            <w:r w:rsidRPr="00BA3633">
                              <w:rPr>
                                <w:rFonts w:ascii="Calibri" w:eastAsia="Times New Roman" w:hAnsi="Calibri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107B20A" wp14:editId="6F45DDC8">
                                  <wp:extent cx="2595245" cy="1460500"/>
                                  <wp:effectExtent l="0" t="0" r="0" b="6350"/>
                                  <wp:docPr id="8" name="Рисунок 8" descr="C:\Users\рэйчел\OneDrive\Рабочий стол\фото\вов\161959669584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рэйчел\OneDrive\Рабочий стол\фото\вов\161959669584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5245" cy="146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63AED" id="Прямоугольник 2" o:spid="_x0000_s1026" style="position:absolute;margin-left:267pt;margin-top:.45pt;width:219.75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" fillcolor="#d9d9d9" stroked="f" strokeweight="1pt">
                <v:textbox>
                  <w:txbxContent>
                    <w:p w:rsidR="00BA3633" w:rsidRDefault="00BA3633" w:rsidP="00BA3633">
                      <w:pPr>
                        <w:jc w:val="center"/>
                      </w:pPr>
                      <w:r w:rsidRPr="00BA3633">
                        <w:rPr>
                          <w:rFonts w:ascii="Calibri" w:eastAsia="Times New Roman" w:hAnsi="Calibri" w:cs="Times New Roman"/>
                          <w:noProof/>
                          <w:lang w:eastAsia="ru-RU"/>
                        </w:rPr>
                        <w:drawing>
                          <wp:inline distT="0" distB="0" distL="0" distR="0" wp14:anchorId="1107B20A" wp14:editId="6F45DDC8">
                            <wp:extent cx="2595245" cy="1460500"/>
                            <wp:effectExtent l="0" t="0" r="0" b="6350"/>
                            <wp:docPr id="8" name="Рисунок 8" descr="C:\Users\рэйчел\OneDrive\Рабочий стол\фото\вов\161959669584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рэйчел\OneDrive\Рабочий стол\фото\вов\161959669584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5245" cy="146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362DF" w:rsidRDefault="00F362DF" w:rsidP="00F362DF">
      <w:pPr>
        <w:spacing w:after="0"/>
        <w:rPr>
          <w:color w:val="333333"/>
          <w:shd w:val="clear" w:color="auto" w:fill="FFFFFF"/>
        </w:rPr>
      </w:pPr>
      <w:r w:rsidRPr="00F362DF">
        <w:rPr>
          <w:color w:val="333333"/>
          <w:shd w:val="clear" w:color="auto" w:fill="FFFFFF"/>
        </w:rPr>
        <w:t>Вечная память героям Великой Отечественной войны!</w:t>
      </w:r>
    </w:p>
    <w:p w:rsidR="00BA3633" w:rsidRDefault="00BA3633" w:rsidP="00F362DF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7F5EC" wp14:editId="32925007">
                <wp:simplePos x="0" y="0"/>
                <wp:positionH relativeFrom="column">
                  <wp:posOffset>1981200</wp:posOffset>
                </wp:positionH>
                <wp:positionV relativeFrom="paragraph">
                  <wp:posOffset>1018540</wp:posOffset>
                </wp:positionV>
                <wp:extent cx="2790825" cy="16002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00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3633" w:rsidRDefault="00BA3633" w:rsidP="00BA3633">
                            <w:pPr>
                              <w:jc w:val="center"/>
                            </w:pPr>
                            <w:r w:rsidRPr="00BA363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57083" cy="1598295"/>
                                  <wp:effectExtent l="0" t="0" r="635" b="1905"/>
                                  <wp:docPr id="9" name="Рисунок 9" descr="C:\Users\рэйчел\OneDrive\Рабочий стол\фото\161959675618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рэйчел\OneDrive\Рабочий стол\фото\161959675618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3102" cy="1608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7F5EC" id="Прямоугольник 3" o:spid="_x0000_s1027" style="position:absolute;margin-left:156pt;margin-top:80.2pt;width:219.75pt;height:1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" fillcolor="#d9d9d9" stroked="f" strokeweight="1pt">
                <v:textbox>
                  <w:txbxContent>
                    <w:p w:rsidR="00BA3633" w:rsidRDefault="00BA3633" w:rsidP="00BA3633">
                      <w:pPr>
                        <w:jc w:val="center"/>
                      </w:pPr>
                      <w:r w:rsidRPr="00BA3633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57083" cy="1598295"/>
                            <wp:effectExtent l="0" t="0" r="635" b="1905"/>
                            <wp:docPr id="9" name="Рисунок 9" descr="C:\Users\рэйчел\OneDrive\Рабочий стол\фото\161959675618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рэйчел\OneDrive\Рабочий стол\фото\161959675618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3102" cy="1608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141605</wp:posOffset>
                </wp:positionV>
                <wp:extent cx="2790825" cy="160020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00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633" w:rsidRDefault="00BA3633" w:rsidP="00BA3633">
                            <w:pPr>
                              <w:jc w:val="center"/>
                            </w:pPr>
                            <w:bookmarkStart w:id="0" w:name="_GoBack"/>
                            <w:r w:rsidRPr="00BA3633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95245" cy="1461083"/>
                                  <wp:effectExtent l="0" t="0" r="0" b="6350"/>
                                  <wp:docPr id="4" name="Рисунок 4" descr="C:\Users\рэйчел\OneDrive\Рабочий стол\фото\вов\161959663573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рэйчел\OneDrive\Рабочий стол\фото\вов\161959663573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5245" cy="14610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8" style="position:absolute;margin-left:-27.3pt;margin-top:11.15pt;width:219.75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" fillcolor="#d8d8d8 [2732]" stroked="f" strokeweight="1pt">
                <v:textbox>
                  <w:txbxContent>
                    <w:p w:rsidR="00BA3633" w:rsidRDefault="00BA3633" w:rsidP="00BA3633">
                      <w:pPr>
                        <w:jc w:val="center"/>
                      </w:pPr>
                      <w:bookmarkStart w:id="1" w:name="_GoBack"/>
                      <w:r w:rsidRPr="00BA3633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595245" cy="1461083"/>
                            <wp:effectExtent l="0" t="0" r="0" b="6350"/>
                            <wp:docPr id="4" name="Рисунок 4" descr="C:\Users\рэйчел\OneDrive\Рабочий стол\фото\вов\161959663573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рэйчел\OneDrive\Рабочий стол\фото\вов\161959663573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5245" cy="14610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BA3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BD1"/>
    <w:rsid w:val="001E160A"/>
    <w:rsid w:val="00295BD1"/>
    <w:rsid w:val="00711F20"/>
    <w:rsid w:val="00BA3633"/>
    <w:rsid w:val="00DB3D8C"/>
    <w:rsid w:val="00F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EC205-2CB2-464A-81B5-C8D5A84B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рэйчел</dc:creator>
  <cp:keywords/>
  <dc:description/>
  <cp:lastModifiedBy>рэйчел</cp:lastModifiedBy>
  <cp:revision>1</cp:revision>
  <dcterms:created xsi:type="dcterms:W3CDTF">2021-04-29T10:21:00Z</dcterms:created>
  <dcterms:modified xsi:type="dcterms:W3CDTF">2021-04-29T11:08:00Z</dcterms:modified>
</cp:coreProperties>
</file>