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2D" w:rsidRDefault="006D426A" w:rsidP="006D4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B4A2D">
        <w:rPr>
          <w:rFonts w:ascii="Tahoma" w:eastAsia="Times New Roman" w:hAnsi="Tahoma" w:cs="Tahoma"/>
          <w:b/>
          <w:color w:val="555555"/>
          <w:sz w:val="21"/>
          <w:szCs w:val="21"/>
        </w:rPr>
        <w:t>В рамках акции «Блокадный хлеб»  в</w:t>
      </w:r>
      <w:r w:rsidR="00CB4A2D" w:rsidRPr="00CB4A2D">
        <w:rPr>
          <w:rFonts w:ascii="Tahoma" w:eastAsia="Times New Roman" w:hAnsi="Tahoma" w:cs="Tahoma"/>
          <w:b/>
          <w:color w:val="555555"/>
          <w:sz w:val="21"/>
          <w:szCs w:val="21"/>
        </w:rPr>
        <w:t xml:space="preserve"> </w:t>
      </w:r>
      <w:proofErr w:type="spellStart"/>
      <w:r w:rsidR="00CB4A2D" w:rsidRPr="00CB4A2D">
        <w:rPr>
          <w:rFonts w:ascii="Tahoma" w:eastAsia="Times New Roman" w:hAnsi="Tahoma" w:cs="Tahoma"/>
          <w:b/>
          <w:color w:val="555555"/>
          <w:sz w:val="21"/>
          <w:szCs w:val="21"/>
        </w:rPr>
        <w:t>Новоцолодинской</w:t>
      </w:r>
      <w:proofErr w:type="spellEnd"/>
      <w:r w:rsidR="00CB4A2D" w:rsidRPr="00CB4A2D">
        <w:rPr>
          <w:rFonts w:ascii="Tahoma" w:eastAsia="Times New Roman" w:hAnsi="Tahoma" w:cs="Tahoma"/>
          <w:b/>
          <w:color w:val="555555"/>
          <w:sz w:val="21"/>
          <w:szCs w:val="21"/>
        </w:rPr>
        <w:t xml:space="preserve"> СОШ Ахвахского района</w:t>
      </w:r>
      <w:r w:rsidRPr="006D426A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</w:p>
    <w:p w:rsidR="006D426A" w:rsidRPr="006D426A" w:rsidRDefault="006D426A" w:rsidP="006D4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6D426A">
        <w:rPr>
          <w:rFonts w:ascii="Tahoma" w:eastAsia="Times New Roman" w:hAnsi="Tahoma" w:cs="Tahoma"/>
          <w:color w:val="555555"/>
          <w:sz w:val="21"/>
          <w:szCs w:val="21"/>
        </w:rPr>
        <w:t>1-</w:t>
      </w:r>
      <w:r w:rsidR="00CB4A2D">
        <w:rPr>
          <w:rFonts w:ascii="Tahoma" w:eastAsia="Times New Roman" w:hAnsi="Tahoma" w:cs="Tahoma"/>
          <w:color w:val="555555"/>
          <w:sz w:val="21"/>
          <w:szCs w:val="21"/>
        </w:rPr>
        <w:t>9</w:t>
      </w:r>
      <w:r w:rsidRPr="006D426A">
        <w:rPr>
          <w:rFonts w:ascii="Tahoma" w:eastAsia="Times New Roman" w:hAnsi="Tahoma" w:cs="Tahoma"/>
          <w:color w:val="555555"/>
          <w:sz w:val="21"/>
          <w:szCs w:val="21"/>
        </w:rPr>
        <w:t xml:space="preserve">-х </w:t>
      </w:r>
      <w:proofErr w:type="gramStart"/>
      <w:r w:rsidRPr="006D426A">
        <w:rPr>
          <w:rFonts w:ascii="Tahoma" w:eastAsia="Times New Roman" w:hAnsi="Tahoma" w:cs="Tahoma"/>
          <w:color w:val="555555"/>
          <w:sz w:val="21"/>
          <w:szCs w:val="21"/>
        </w:rPr>
        <w:t>классах</w:t>
      </w:r>
      <w:proofErr w:type="gramEnd"/>
      <w:r w:rsidR="00CB4A2D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прошли Уроки Мужества, классные часы, внеклассные мероприятия, которые позволяют сегодняшнему поколению выразить благодарность за подвиг мирных граждан в годы Великой Отечественной войны.</w:t>
      </w:r>
    </w:p>
    <w:p w:rsidR="006D426A" w:rsidRPr="006D426A" w:rsidRDefault="006D426A" w:rsidP="006D4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    В начальной школе прошли классные часы «Блокадный хлеб: символ жизни и надежды ». Цель: расширить представления детей о героическом подвиге жителей Ленинграда; формировать чувство патриотизма.</w:t>
      </w:r>
    </w:p>
    <w:p w:rsidR="006D426A" w:rsidRPr="006D426A" w:rsidRDefault="006D426A" w:rsidP="006D4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  </w:t>
      </w:r>
    </w:p>
    <w:p w:rsidR="006D426A" w:rsidRPr="006D426A" w:rsidRDefault="00CB4A2D" w:rsidP="006D4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   В 6 «б</w:t>
      </w:r>
      <w:r w:rsidR="006D426A"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» классе (</w:t>
      </w:r>
      <w:proofErr w:type="spellStart"/>
      <w:r w:rsidR="006D426A"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кл</w:t>
      </w:r>
      <w:proofErr w:type="gramStart"/>
      <w:r w:rsidR="006D426A"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асухова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В.А.</w:t>
      </w:r>
      <w:r w:rsidR="006D426A"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.) прошло мероприятие «Блокада Ленинграда». Вначале  был продемонстрирован  тематический образовательный</w:t>
      </w:r>
      <w:r w:rsidR="006D426A" w:rsidRPr="006D426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</w:t>
      </w:r>
      <w:r w:rsidR="006D426A" w:rsidRPr="006D426A">
        <w:rPr>
          <w:rFonts w:ascii="Times New Roman" w:eastAsia="Times New Roman" w:hAnsi="Times New Roman" w:cs="Times New Roman"/>
          <w:color w:val="555555"/>
          <w:sz w:val="24"/>
          <w:szCs w:val="24"/>
        </w:rPr>
        <w:t>видеоролик, подготовленный на основе рассказов жителей блокадного Ленинграда. После просмотра видеоролика рефлексия, цель которой – сосредоточить внимание учащихся на важнейших оценках и эмоциональной стороне восприятия и памяти о блокаде Ленинграда. 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Классный руководитель рассказала о гражданском подвиге жителей и защитников блокадного Ленинграда, о значении обороны города в общей Победе в Великой Отечественной войне.</w:t>
      </w:r>
    </w:p>
    <w:p w:rsidR="006D426A" w:rsidRPr="006D426A" w:rsidRDefault="006D426A" w:rsidP="006D42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D426A">
        <w:rPr>
          <w:rFonts w:ascii="Tahoma" w:eastAsia="Times New Roman" w:hAnsi="Tahoma" w:cs="Tahoma"/>
          <w:color w:val="555555"/>
          <w:sz w:val="21"/>
          <w:szCs w:val="21"/>
        </w:rPr>
        <w:t>         Далее участники разделились на 4 команды, им было предложено представить себя разведчиками – защитниками Ленинграда  и выполнить ряд заданий верховного командования. </w:t>
      </w:r>
      <w:r w:rsidRPr="006D426A">
        <w:rPr>
          <w:rFonts w:ascii="Tahoma" w:eastAsia="Times New Roman" w:hAnsi="Tahoma" w:cs="Tahoma"/>
          <w:b/>
          <w:bCs/>
          <w:color w:val="555555"/>
          <w:sz w:val="21"/>
        </w:rPr>
        <w:t> </w:t>
      </w:r>
      <w:r w:rsidRPr="006D426A">
        <w:rPr>
          <w:rFonts w:ascii="Tahoma" w:eastAsia="Times New Roman" w:hAnsi="Tahoma" w:cs="Tahoma"/>
          <w:color w:val="555555"/>
          <w:sz w:val="21"/>
          <w:szCs w:val="21"/>
        </w:rPr>
        <w:t>Этапы: «Азбука Морзе», «Последнее послание», « Шифровка», «Кроссворд»</w:t>
      </w:r>
    </w:p>
    <w:p w:rsidR="006D426A" w:rsidRPr="006D426A" w:rsidRDefault="00CB4A2D" w:rsidP="006D42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        В 9 «б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» классе  (</w:t>
      </w:r>
      <w:proofErr w:type="spellStart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кл</w:t>
      </w:r>
      <w:proofErr w:type="spellEnd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 xml:space="preserve">. руководитель 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Айгубова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А.С.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) прошёл классный час «Блокадный хлеб». Была подготовлена литературно - музыкальная композиция. Ребята рассказали  о событиях, происходивших в осажденном Ленинграде, о мужестве и героизме его жителей, которые в тяжелое для них время, не потеряли человечность, доверие и уважение друг к другу. Закончился классный час минутой молчания. Минута молчания – в ней не 60 секунд, в ней 900 блокадных дней и ночей. Эта минута самая тихая, самая скорбная, самая гордая.</w:t>
      </w:r>
    </w:p>
    <w:p w:rsidR="006D426A" w:rsidRPr="006D426A" w:rsidRDefault="00CB4A2D" w:rsidP="006D42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          Классный час в 4 «б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» классе «Блокадный хлеб Ленинграда» (</w:t>
      </w:r>
      <w:proofErr w:type="spellStart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кл</w:t>
      </w:r>
      <w:proofErr w:type="gramStart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.р</w:t>
      </w:r>
      <w:proofErr w:type="gramEnd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уководитель</w:t>
      </w:r>
      <w:proofErr w:type="spellEnd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 xml:space="preserve"> 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Алибахарчиева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С.М.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) начался  с  литературно-музыкальной композиции, подготовленной учащимися класса. Прозвучали стихи и песни, посвящённые роковым событиям тех лет. Классный руководитель ознакомил учащихся с исторической справкой о блокаде Ленинграда.</w:t>
      </w:r>
    </w:p>
    <w:p w:rsidR="00CB4A2D" w:rsidRDefault="006D426A" w:rsidP="006D42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D426A">
        <w:rPr>
          <w:rFonts w:ascii="Tahoma" w:eastAsia="Times New Roman" w:hAnsi="Tahoma" w:cs="Tahoma"/>
          <w:color w:val="555555"/>
          <w:sz w:val="21"/>
          <w:szCs w:val="21"/>
        </w:rPr>
        <w:t>        Также были просмотрены отрывки из документальных фильмов о блокадном Ленинграде и видеоролики об испытаниях, выпавших на долю семьи В.В.Путина – «Город и люди, которых чуть не стерли с лица земли»,  о жизни ленинградских детей  и их подвиге во время блокады – «Кусочек хлеба на 1 день».</w:t>
      </w:r>
    </w:p>
    <w:p w:rsidR="006D426A" w:rsidRPr="006D426A" w:rsidRDefault="00CB4A2D" w:rsidP="006D42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         В 3 «а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» классе, слушая рассказ 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Алибахарчиевой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К.М</w:t>
      </w:r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., просматривая слайды презентации с фотографиями тех суровых дней, учащиеся в очередной раз вспомнили, а некоторые узнали, что битва за Ленингра</w:t>
      </w:r>
      <w:proofErr w:type="gramStart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>д-</w:t>
      </w:r>
      <w:proofErr w:type="gramEnd"/>
      <w:r w:rsidR="006D426A" w:rsidRPr="006D426A">
        <w:rPr>
          <w:rFonts w:ascii="Tahoma" w:eastAsia="Times New Roman" w:hAnsi="Tahoma" w:cs="Tahoma"/>
          <w:color w:val="555555"/>
          <w:sz w:val="21"/>
          <w:szCs w:val="21"/>
        </w:rPr>
        <w:t xml:space="preserve"> одна из самых героических и трагических страниц не только Великой Отечественной войны, но и всей мировой истории.</w:t>
      </w:r>
      <w:r w:rsidR="006D426A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F8B" w:rsidRDefault="00371F8B"/>
    <w:p w:rsidR="00CB4A2D" w:rsidRDefault="005F5AE0">
      <w:r>
        <w:rPr>
          <w:noProof/>
        </w:rPr>
        <w:pict>
          <v:rect id="_x0000_s1031" style="position:absolute;margin-left:235.95pt;margin-top:5.25pt;width:189pt;height:133.5pt;z-index:251663360">
            <v:textbox>
              <w:txbxContent>
                <w:p w:rsidR="002762AC" w:rsidRDefault="002762AC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228850" cy="1619250"/>
                        <wp:effectExtent l="19050" t="0" r="0" b="0"/>
                        <wp:docPr id="5" name="Рисунок 4" descr="D:\организатор\Desktop\вазинат ленинград\1611984578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вазинат ленинград\1611984578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4.55pt;margin-top:5.25pt;width:194.25pt;height:133.5pt;z-index:251658240">
            <v:textbox>
              <w:txbxContent>
                <w:p w:rsidR="002762AC" w:rsidRDefault="002762AC">
                  <w:r>
                    <w:rPr>
                      <w:noProof/>
                    </w:rPr>
                    <w:drawing>
                      <wp:inline distT="0" distB="0" distL="0" distR="0">
                        <wp:extent cx="2324100" cy="1619250"/>
                        <wp:effectExtent l="19050" t="0" r="0" b="0"/>
                        <wp:docPr id="4" name="Рисунок 3" descr="D:\организатор\Desktop\вазинат ленинград\16119845779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вазинат ленинград\16119845779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B4A2D" w:rsidRDefault="00CB4A2D"/>
    <w:p w:rsidR="00CB4A2D" w:rsidRDefault="00CB4A2D"/>
    <w:p w:rsidR="00CB4A2D" w:rsidRDefault="00CB4A2D"/>
    <w:p w:rsidR="00CB4A2D" w:rsidRDefault="00CB4A2D"/>
    <w:p w:rsidR="00CB4A2D" w:rsidRDefault="005F5AE0">
      <w:r>
        <w:rPr>
          <w:noProof/>
        </w:rPr>
        <w:lastRenderedPageBreak/>
        <w:pict>
          <v:rect id="_x0000_s1033" style="position:absolute;margin-left:237.45pt;margin-top:570.3pt;width:201.75pt;height:123pt;z-index:251665408">
            <v:textbox>
              <w:txbxContent>
                <w:p w:rsidR="002762AC" w:rsidRDefault="00E00EDA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371725" cy="1504950"/>
                        <wp:effectExtent l="19050" t="0" r="0" b="0"/>
                        <wp:docPr id="10" name="Рисунок 3" descr="D:\организатор\Desktop\блок.сули\16119917732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блок.сули\16119917732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465" cy="1506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32.55pt;margin-top:570.3pt;width:214.5pt;height:123pt;z-index:251664384">
            <v:textbox>
              <w:txbxContent>
                <w:p w:rsidR="002762AC" w:rsidRDefault="00E00EDA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600325" cy="1457325"/>
                        <wp:effectExtent l="19050" t="0" r="9525" b="0"/>
                        <wp:docPr id="3" name="Рисунок 2" descr="D:\организатор\Desktop\блок.сули\16119917449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блок.сули\16119917449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3330" cy="1459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37.45pt;margin-top:382.8pt;width:201.75pt;height:129pt;z-index:251661312">
            <v:textbox>
              <w:txbxContent>
                <w:p w:rsidR="002762AC" w:rsidRDefault="002762AC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438400" cy="1533525"/>
                        <wp:effectExtent l="19050" t="0" r="0" b="0"/>
                        <wp:docPr id="9" name="Рисунок 8" descr="D:\организатор\Desktop\нап вов\16119838223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организатор\Desktop\нап вов\16119838223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28.8pt;margin-top:387.3pt;width:210.75pt;height:124.5pt;z-index:251659264">
            <v:textbox>
              <w:txbxContent>
                <w:p w:rsidR="002762AC" w:rsidRDefault="002762AC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552700" cy="1476375"/>
                        <wp:effectExtent l="19050" t="0" r="0" b="0"/>
                        <wp:docPr id="8" name="Рисунок 7" descr="D:\организатор\Desktop\нап вов\16119838222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организатор\Desktop\нап вов\16119838222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41.95pt;margin-top:176.55pt;width:197.25pt;height:126pt;z-index:251662336">
            <v:textbox>
              <w:txbxContent>
                <w:p w:rsidR="002762AC" w:rsidRDefault="002762AC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314575" cy="1476375"/>
                        <wp:effectExtent l="19050" t="0" r="9525" b="0"/>
                        <wp:docPr id="7" name="Рисунок 6" descr="D:\организатор\Desktop\вазинат ленинград\16119845780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вазинат ленинград\16119845780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5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3.55pt;margin-top:176.55pt;width:205.5pt;height:126pt;z-index:251660288">
            <v:textbox>
              <w:txbxContent>
                <w:p w:rsidR="002762AC" w:rsidRDefault="002762AC" w:rsidP="002762AC">
                  <w:r>
                    <w:rPr>
                      <w:noProof/>
                    </w:rPr>
                    <w:drawing>
                      <wp:inline distT="0" distB="0" distL="0" distR="0">
                        <wp:extent cx="2486025" cy="1533525"/>
                        <wp:effectExtent l="19050" t="0" r="9525" b="0"/>
                        <wp:docPr id="6" name="Рисунок 5" descr="D:\организатор\Desktop\вазинат ленинград\16119845780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вазинат ленинград\16119845780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6025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45203">
        <w:rPr>
          <w:noProof/>
        </w:rPr>
        <w:pict>
          <v:rect id="_x0000_s1037" style="position:absolute;margin-left:237.45pt;margin-top:19.05pt;width:201pt;height:123.75pt;z-index:251668480">
            <v:textbox>
              <w:txbxContent>
                <w:p w:rsidR="00845203" w:rsidRDefault="00845203" w:rsidP="00845203">
                  <w:r>
                    <w:rPr>
                      <w:noProof/>
                    </w:rPr>
                    <w:drawing>
                      <wp:inline distT="0" distB="0" distL="0" distR="0">
                        <wp:extent cx="2353733" cy="1476375"/>
                        <wp:effectExtent l="19050" t="0" r="8467" b="0"/>
                        <wp:docPr id="36" name="Рисунок 3" descr="D:\организатор\Desktop\фото 2021\ленинград\блок.сули\16120449685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фото 2021\ленинград\блок.сули\16120449685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295" cy="1480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45203">
        <w:rPr>
          <w:noProof/>
        </w:rPr>
        <w:pict>
          <v:rect id="_x0000_s1036" style="position:absolute;margin-left:-23.55pt;margin-top:19.05pt;width:201pt;height:123.75pt;z-index:251667456">
            <v:textbox>
              <w:txbxContent>
                <w:p w:rsidR="00845203" w:rsidRDefault="00845203">
                  <w:r>
                    <w:rPr>
                      <w:noProof/>
                    </w:rPr>
                    <w:drawing>
                      <wp:inline distT="0" distB="0" distL="0" distR="0">
                        <wp:extent cx="2353733" cy="1476375"/>
                        <wp:effectExtent l="19050" t="0" r="8467" b="0"/>
                        <wp:docPr id="35" name="Рисунок 2" descr="D:\организатор\Desktop\фото 2021\ленинград\блок.сули\16120449685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фото 2021\ленинград\блок.сули\16120449685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295" cy="1480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45203">
        <w:rPr>
          <w:noProof/>
        </w:rPr>
        <w:pict>
          <v:rect id="_x0000_s1035" style="position:absolute;margin-left:-23.55pt;margin-top:19.05pt;width:201pt;height:123.75pt;z-index:251666432">
            <v:textbox>
              <w:txbxContent>
                <w:p w:rsidR="00845203" w:rsidRDefault="00845203"/>
              </w:txbxContent>
            </v:textbox>
          </v:rect>
        </w:pict>
      </w:r>
    </w:p>
    <w:sectPr w:rsidR="00CB4A2D" w:rsidSect="008C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26A"/>
    <w:rsid w:val="001E5770"/>
    <w:rsid w:val="00263F3C"/>
    <w:rsid w:val="002762AC"/>
    <w:rsid w:val="00371F8B"/>
    <w:rsid w:val="0038458B"/>
    <w:rsid w:val="003F0019"/>
    <w:rsid w:val="00522A60"/>
    <w:rsid w:val="005F5AE0"/>
    <w:rsid w:val="006D426A"/>
    <w:rsid w:val="007A3879"/>
    <w:rsid w:val="007D6EF4"/>
    <w:rsid w:val="00845203"/>
    <w:rsid w:val="008C052E"/>
    <w:rsid w:val="00CB4A2D"/>
    <w:rsid w:val="00CD1A5D"/>
    <w:rsid w:val="00E00EDA"/>
    <w:rsid w:val="00F6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42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11</cp:revision>
  <dcterms:created xsi:type="dcterms:W3CDTF">2021-01-28T06:00:00Z</dcterms:created>
  <dcterms:modified xsi:type="dcterms:W3CDTF">2021-02-01T06:22:00Z</dcterms:modified>
</cp:coreProperties>
</file>